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A7" w:rsidRDefault="00A051A7" w:rsidP="00777A61">
      <w:pPr>
        <w:pStyle w:val="c11"/>
        <w:spacing w:before="0" w:after="0" w:line="270" w:lineRule="atLeast"/>
        <w:jc w:val="center"/>
        <w:rPr>
          <w:rStyle w:val="c2"/>
          <w:b/>
          <w:sz w:val="28"/>
          <w:szCs w:val="28"/>
        </w:rPr>
      </w:pPr>
    </w:p>
    <w:p w:rsidR="00A051A7" w:rsidRDefault="00A051A7" w:rsidP="00777A61">
      <w:pPr>
        <w:pStyle w:val="c11"/>
        <w:spacing w:before="0" w:after="0" w:line="270" w:lineRule="atLeast"/>
        <w:jc w:val="center"/>
        <w:rPr>
          <w:rStyle w:val="c2"/>
          <w:b/>
          <w:sz w:val="28"/>
          <w:szCs w:val="28"/>
        </w:rPr>
      </w:pPr>
    </w:p>
    <w:p w:rsidR="00A051A7" w:rsidRDefault="007A1D4D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5430135"/>
            <wp:effectExtent l="0" t="247650" r="0" b="227715"/>
            <wp:docPr id="3" name="Рисунок 2" descr="C:\Users\1234\Desktop\фото для рп\IMG_20221010_100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4\Desktop\фото для рп\IMG_20221010_1004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40425" cy="543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1A7" w:rsidRDefault="00A051A7">
      <w:pPr>
        <w:rPr>
          <w:rStyle w:val="c2"/>
          <w:rFonts w:eastAsia="Times New Roman"/>
          <w:b/>
          <w:kern w:val="2"/>
          <w:sz w:val="28"/>
          <w:szCs w:val="28"/>
          <w:lang w:eastAsia="hi-IN" w:bidi="hi-IN"/>
        </w:rPr>
      </w:pPr>
      <w:r>
        <w:rPr>
          <w:rStyle w:val="c2"/>
          <w:b/>
          <w:sz w:val="28"/>
          <w:szCs w:val="28"/>
        </w:rPr>
        <w:br w:type="page"/>
      </w:r>
    </w:p>
    <w:p w:rsidR="00A051A7" w:rsidRDefault="00A051A7" w:rsidP="00777A61">
      <w:pPr>
        <w:pStyle w:val="c11"/>
        <w:spacing w:before="0" w:after="0" w:line="270" w:lineRule="atLeast"/>
        <w:jc w:val="center"/>
        <w:rPr>
          <w:rStyle w:val="c2"/>
          <w:b/>
          <w:sz w:val="28"/>
          <w:szCs w:val="28"/>
        </w:rPr>
      </w:pPr>
    </w:p>
    <w:p w:rsidR="00A051A7" w:rsidRDefault="00A051A7">
      <w:pPr>
        <w:rPr>
          <w:rStyle w:val="c2"/>
          <w:rFonts w:eastAsia="Times New Roman"/>
          <w:b/>
          <w:kern w:val="2"/>
          <w:sz w:val="28"/>
          <w:szCs w:val="28"/>
          <w:lang w:eastAsia="hi-IN" w:bidi="hi-IN"/>
        </w:rPr>
      </w:pPr>
      <w:r>
        <w:rPr>
          <w:rStyle w:val="c2"/>
          <w:b/>
          <w:sz w:val="28"/>
          <w:szCs w:val="28"/>
        </w:rPr>
        <w:br w:type="page"/>
      </w:r>
    </w:p>
    <w:p w:rsidR="00777A61" w:rsidRPr="00777A61" w:rsidRDefault="00777A61" w:rsidP="00777A61">
      <w:pPr>
        <w:pStyle w:val="c11"/>
        <w:spacing w:before="0" w:after="0" w:line="270" w:lineRule="atLeast"/>
        <w:jc w:val="center"/>
        <w:rPr>
          <w:sz w:val="28"/>
          <w:szCs w:val="28"/>
        </w:rPr>
      </w:pPr>
      <w:r w:rsidRPr="00777A61">
        <w:rPr>
          <w:rStyle w:val="c2"/>
          <w:b/>
          <w:sz w:val="28"/>
          <w:szCs w:val="28"/>
        </w:rPr>
        <w:lastRenderedPageBreak/>
        <w:t>Результаты освоения предмета «Физическая культура»</w:t>
      </w:r>
    </w:p>
    <w:p w:rsidR="00777A61" w:rsidRPr="00777A61" w:rsidRDefault="00777A61" w:rsidP="00777A61">
      <w:pPr>
        <w:pStyle w:val="c11"/>
        <w:spacing w:before="0" w:after="0" w:line="270" w:lineRule="atLeast"/>
        <w:jc w:val="center"/>
        <w:rPr>
          <w:sz w:val="28"/>
          <w:szCs w:val="28"/>
        </w:rPr>
      </w:pP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  <w:b/>
        </w:rPr>
        <w:t>Личностные результаты</w:t>
      </w:r>
      <w:r>
        <w:rPr>
          <w:rStyle w:val="c2"/>
        </w:rPr>
        <w:t>: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проявление дисциплинированности, трудолюбие и упорство в достижении поставленных целей;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оказание бескорыстной помощи своим сверстникам, нахождение с ними общего языка и общих интересов.</w:t>
      </w:r>
    </w:p>
    <w:p w:rsidR="00777A61" w:rsidRDefault="00777A61" w:rsidP="00777A61">
      <w:pPr>
        <w:pStyle w:val="c11"/>
        <w:spacing w:before="0" w:after="0" w:line="270" w:lineRule="atLeast"/>
      </w:pPr>
    </w:p>
    <w:p w:rsidR="00777A61" w:rsidRDefault="00777A61" w:rsidP="00777A61">
      <w:pPr>
        <w:pStyle w:val="c11"/>
        <w:spacing w:before="0" w:after="0" w:line="270" w:lineRule="atLeast"/>
      </w:pPr>
      <w:proofErr w:type="spellStart"/>
      <w:r>
        <w:rPr>
          <w:rStyle w:val="c2"/>
          <w:b/>
        </w:rPr>
        <w:t>Метапредметные</w:t>
      </w:r>
      <w:proofErr w:type="spellEnd"/>
      <w:r>
        <w:rPr>
          <w:rStyle w:val="c2"/>
          <w:b/>
        </w:rPr>
        <w:t xml:space="preserve"> результаты</w:t>
      </w:r>
      <w:r>
        <w:rPr>
          <w:rStyle w:val="c2"/>
        </w:rPr>
        <w:t>: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обнаружение ошибок при выполнении учебных заданий, отбор способов их исправления;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общение и взаимодействие со сверстниками на принципах взаимоуважения и взаимопомощи, дружбы и толерантности;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обеспечение защиты и сохранности природы во время активного отдыха и занятий физической культурой;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планирование собственной деятельности, распределение нагрузки и организация отдыха в процессе её выполнения;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анализ и объективная оценка результатов собственного труда, поиск возможностей и способов их улучшения;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777A61" w:rsidRDefault="00777A61" w:rsidP="00777A61">
      <w:pPr>
        <w:pStyle w:val="c11"/>
        <w:tabs>
          <w:tab w:val="left" w:pos="2940"/>
        </w:tabs>
        <w:spacing w:before="0" w:after="0" w:line="270" w:lineRule="atLeast"/>
      </w:pPr>
      <w:r>
        <w:tab/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  <w:b/>
        </w:rPr>
        <w:t>Предметные результаты</w:t>
      </w:r>
      <w:r>
        <w:rPr>
          <w:rStyle w:val="c2"/>
        </w:rPr>
        <w:t>: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планирование занятий физическими упражнениями</w:t>
      </w:r>
    </w:p>
    <w:p w:rsidR="00777A61" w:rsidRDefault="00777A61" w:rsidP="00777A61">
      <w:pPr>
        <w:pStyle w:val="c11"/>
        <w:spacing w:before="0" w:after="0" w:line="270" w:lineRule="atLeast"/>
      </w:pPr>
      <w:proofErr w:type="gramStart"/>
      <w:r>
        <w:rPr>
          <w:rStyle w:val="c2"/>
        </w:rPr>
        <w:t>режиме</w:t>
      </w:r>
      <w:proofErr w:type="gramEnd"/>
      <w:r>
        <w:rPr>
          <w:rStyle w:val="c2"/>
        </w:rPr>
        <w:t xml:space="preserve"> дня, организация отдыха и досуга с использование средств физической культуры;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оказание посильной помощи и моральной поддержкам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бережное обращение с инвентарём и оборудованием, соблюдение требований техники безопасности</w:t>
      </w:r>
      <w:proofErr w:type="gramStart"/>
      <w:r>
        <w:rPr>
          <w:rStyle w:val="c2"/>
        </w:rPr>
        <w:t xml:space="preserve"> ;</w:t>
      </w:r>
      <w:proofErr w:type="gramEnd"/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взаимодействие со сверстниками по правилам проведения подвижных игр и соревнований;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 xml:space="preserve">• подача строевых команд, подсчёт при выполнении </w:t>
      </w:r>
      <w:proofErr w:type="spellStart"/>
      <w:r>
        <w:rPr>
          <w:rStyle w:val="c2"/>
        </w:rPr>
        <w:t>общеразвивающих</w:t>
      </w:r>
      <w:proofErr w:type="spellEnd"/>
      <w:r>
        <w:rPr>
          <w:rStyle w:val="c2"/>
        </w:rPr>
        <w:t xml:space="preserve"> упражнений;</w:t>
      </w:r>
    </w:p>
    <w:p w:rsidR="00777A61" w:rsidRDefault="00777A61" w:rsidP="00777A61">
      <w:pPr>
        <w:pStyle w:val="c11"/>
        <w:spacing w:before="0" w:after="0" w:line="270" w:lineRule="atLeast"/>
      </w:pPr>
      <w:r>
        <w:rPr>
          <w:rStyle w:val="c2"/>
        </w:rPr>
        <w:t xml:space="preserve">• выполнение акробатических и гимнастических комбинаций на высоком </w:t>
      </w:r>
      <w:proofErr w:type="gramStart"/>
      <w:r>
        <w:rPr>
          <w:rStyle w:val="c2"/>
        </w:rPr>
        <w:t>техничном уровне</w:t>
      </w:r>
      <w:proofErr w:type="gramEnd"/>
      <w:r>
        <w:rPr>
          <w:rStyle w:val="c2"/>
        </w:rPr>
        <w:t>, характеристика признаков техничного исполнения;</w:t>
      </w:r>
    </w:p>
    <w:p w:rsidR="00777A61" w:rsidRPr="00141354" w:rsidRDefault="00777A61" w:rsidP="00777A61">
      <w:pPr>
        <w:pStyle w:val="c11"/>
        <w:spacing w:before="0" w:after="0"/>
        <w:rPr>
          <w:rFonts w:cs="Times New Roman"/>
        </w:rPr>
      </w:pPr>
      <w:bookmarkStart w:id="0" w:name="_GoBack"/>
      <w:r>
        <w:rPr>
          <w:rStyle w:val="c2"/>
        </w:rPr>
        <w:t xml:space="preserve">• выполнение </w:t>
      </w:r>
      <w:r w:rsidRPr="00141354">
        <w:rPr>
          <w:rStyle w:val="c2"/>
        </w:rPr>
        <w:t xml:space="preserve">технических действий из базовых видов спорта, применение их в </w:t>
      </w:r>
      <w:proofErr w:type="gramStart"/>
      <w:r w:rsidRPr="00141354">
        <w:rPr>
          <w:rStyle w:val="c2"/>
        </w:rPr>
        <w:t>игровой</w:t>
      </w:r>
      <w:proofErr w:type="gramEnd"/>
      <w:r w:rsidRPr="00141354">
        <w:rPr>
          <w:rStyle w:val="c2"/>
        </w:rPr>
        <w:t xml:space="preserve"> и соревновательной деятельной гости</w:t>
      </w:r>
      <w:r w:rsidR="00736FE5">
        <w:rPr>
          <w:rStyle w:val="c2"/>
        </w:rPr>
        <w:t>.</w:t>
      </w:r>
    </w:p>
    <w:bookmarkEnd w:id="0"/>
    <w:p w:rsidR="00777A61" w:rsidRPr="00141354" w:rsidRDefault="00777A61" w:rsidP="00777A61">
      <w:pPr>
        <w:pStyle w:val="c11"/>
        <w:tabs>
          <w:tab w:val="left" w:pos="1350"/>
        </w:tabs>
        <w:spacing w:before="0" w:after="0"/>
        <w:rPr>
          <w:rStyle w:val="c2"/>
        </w:rPr>
      </w:pPr>
      <w:r w:rsidRPr="00141354">
        <w:rPr>
          <w:rStyle w:val="c2"/>
        </w:rPr>
        <w:t>.</w:t>
      </w:r>
      <w:r w:rsidRPr="00141354">
        <w:rPr>
          <w:rStyle w:val="c2"/>
        </w:rPr>
        <w:tab/>
      </w:r>
    </w:p>
    <w:p w:rsidR="00777A61" w:rsidRPr="00141354" w:rsidRDefault="00777A61" w:rsidP="00777A61">
      <w:pPr>
        <w:pStyle w:val="c11"/>
        <w:tabs>
          <w:tab w:val="left" w:pos="1350"/>
        </w:tabs>
        <w:spacing w:before="0" w:after="0"/>
        <w:jc w:val="center"/>
        <w:rPr>
          <w:rFonts w:cs="Times New Roman"/>
        </w:rPr>
      </w:pPr>
    </w:p>
    <w:p w:rsidR="00777A61" w:rsidRDefault="00777A61" w:rsidP="00777A6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Default="00777A61" w:rsidP="00777A6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9D77F9" w:rsidRDefault="00777A61" w:rsidP="00777A6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77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 учебного предмета</w:t>
      </w:r>
    </w:p>
    <w:p w:rsidR="00777A61" w:rsidRPr="00141354" w:rsidRDefault="00777A61" w:rsidP="00D12B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Раздел 1. Содержание учебного предмета, д</w:t>
      </w:r>
      <w:r>
        <w:rPr>
          <w:rFonts w:ascii="Times New Roman" w:hAnsi="Times New Roman" w:cs="Times New Roman"/>
          <w:b/>
          <w:sz w:val="24"/>
          <w:szCs w:val="24"/>
        </w:rPr>
        <w:t>исциплины «Легкая атлетика» (</w:t>
      </w:r>
      <w:r w:rsidRPr="00141354">
        <w:rPr>
          <w:rFonts w:ascii="Times New Roman" w:hAnsi="Times New Roman" w:cs="Times New Roman"/>
          <w:b/>
          <w:sz w:val="24"/>
          <w:szCs w:val="24"/>
        </w:rPr>
        <w:t>9 ч)</w:t>
      </w:r>
    </w:p>
    <w:p w:rsidR="00777A61" w:rsidRPr="00141354" w:rsidRDefault="00777A61" w:rsidP="00777A6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77A61" w:rsidRDefault="00777A61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</w:t>
      </w:r>
      <w:r w:rsidR="00736FE5">
        <w:rPr>
          <w:rFonts w:ascii="Times New Roman" w:hAnsi="Times New Roman" w:cs="Times New Roman"/>
          <w:sz w:val="24"/>
          <w:szCs w:val="24"/>
        </w:rPr>
        <w:t>щественно полезной деятельности.</w:t>
      </w:r>
    </w:p>
    <w:p w:rsidR="00736FE5" w:rsidRPr="00141354" w:rsidRDefault="00736FE5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109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, включая постановку новых целей, преобразование практической задачи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777A61" w:rsidRPr="00141354" w:rsidRDefault="00777A61" w:rsidP="00777A61">
      <w:pPr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целевые приоритеты;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777A61" w:rsidRPr="00141354" w:rsidRDefault="00777A61" w:rsidP="00777A61">
      <w:pPr>
        <w:tabs>
          <w:tab w:val="left" w:pos="63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736FE5" w:rsidRPr="00141354" w:rsidRDefault="00736FE5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универсальные учебные действия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аргументировать свою точку зрения организации собственной деятельности и сотрудничества с партнёром;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организовывать и планировать учебное сотрудничество с учителем и сверстниками, 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75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</w:t>
      </w:r>
      <w:r w:rsidR="00736FE5">
        <w:rPr>
          <w:rFonts w:ascii="Times New Roman" w:hAnsi="Times New Roman" w:cs="Times New Roman"/>
          <w:sz w:val="24"/>
          <w:szCs w:val="24"/>
        </w:rPr>
        <w:t>го действия (деловое лидерство).</w:t>
      </w:r>
    </w:p>
    <w:p w:rsidR="00777A61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777A61" w:rsidRPr="00141354" w:rsidRDefault="00777A61" w:rsidP="00777A61">
      <w:pPr>
        <w:tabs>
          <w:tab w:val="left" w:pos="62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777A61" w:rsidRPr="00141354" w:rsidRDefault="00777A61" w:rsidP="00777A61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777A61" w:rsidRPr="00141354" w:rsidRDefault="00777A61" w:rsidP="00777A61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lastRenderedPageBreak/>
        <w:t>• делать умозаключения (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777A61" w:rsidRDefault="00777A61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1</w:t>
      </w:r>
      <w:r w:rsidRPr="00141354">
        <w:rPr>
          <w:rFonts w:ascii="Times New Roman" w:hAnsi="Times New Roman" w:cs="Times New Roman"/>
          <w:sz w:val="24"/>
          <w:szCs w:val="24"/>
        </w:rPr>
        <w:t>.</w:t>
      </w:r>
      <w:r w:rsidRPr="00141354">
        <w:rPr>
          <w:rFonts w:ascii="Times New Roman" w:hAnsi="Times New Roman" w:cs="Times New Roman"/>
          <w:b/>
          <w:sz w:val="24"/>
          <w:szCs w:val="24"/>
        </w:rPr>
        <w:t>1.</w:t>
      </w:r>
      <w:r w:rsidRPr="00141354">
        <w:rPr>
          <w:rFonts w:ascii="Times New Roman" w:hAnsi="Times New Roman" w:cs="Times New Roman"/>
          <w:sz w:val="24"/>
          <w:szCs w:val="24"/>
        </w:rPr>
        <w:t xml:space="preserve"> 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141354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141354">
        <w:rPr>
          <w:rFonts w:ascii="Times New Roman" w:hAnsi="Times New Roman" w:cs="Times New Roman"/>
          <w:sz w:val="24"/>
          <w:szCs w:val="24"/>
        </w:rPr>
        <w:t xml:space="preserve"> из положения высокого старта </w:t>
      </w:r>
      <w:r>
        <w:rPr>
          <w:rFonts w:ascii="Times New Roman" w:hAnsi="Times New Roman" w:cs="Times New Roman"/>
          <w:sz w:val="24"/>
          <w:szCs w:val="24"/>
        </w:rPr>
        <w:t>(4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1.2.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Освоить прыжки в длину с 7-9 шагов разбега и метание</w:t>
      </w:r>
      <w:r>
        <w:rPr>
          <w:rFonts w:ascii="Times New Roman" w:hAnsi="Times New Roman" w:cs="Times New Roman"/>
          <w:sz w:val="24"/>
          <w:szCs w:val="24"/>
        </w:rPr>
        <w:t xml:space="preserve"> теннисного мяча на дальность (5</w:t>
      </w:r>
      <w:r w:rsidR="00597D44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40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Раздел 2. Содержание учебного предмета, дисциплины «Сп</w:t>
      </w:r>
      <w:r>
        <w:rPr>
          <w:rFonts w:ascii="Times New Roman" w:hAnsi="Times New Roman" w:cs="Times New Roman"/>
          <w:b/>
          <w:sz w:val="24"/>
          <w:szCs w:val="24"/>
        </w:rPr>
        <w:t>ортивные игры»:  (баскетбол) (12</w:t>
      </w:r>
      <w:r w:rsidRPr="0014135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77A61" w:rsidRPr="00141354" w:rsidRDefault="00777A61" w:rsidP="00777A6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77A61" w:rsidRPr="00141354" w:rsidRDefault="00777A61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общественно полез</w:t>
      </w:r>
      <w:r w:rsidR="00736FE5">
        <w:rPr>
          <w:rFonts w:ascii="Times New Roman" w:hAnsi="Times New Roman" w:cs="Times New Roman"/>
          <w:sz w:val="24"/>
          <w:szCs w:val="24"/>
        </w:rPr>
        <w:t>ной деятельности.</w:t>
      </w:r>
    </w:p>
    <w:p w:rsidR="00777A61" w:rsidRPr="00141354" w:rsidRDefault="00777A61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, включая постановку новых целей, преобразование практической задачи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777A61" w:rsidRPr="00141354" w:rsidRDefault="00777A61" w:rsidP="00777A61">
      <w:pPr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целевые приоритеты;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777A61" w:rsidRPr="00141354" w:rsidRDefault="00777A61" w:rsidP="00777A61">
      <w:pPr>
        <w:tabs>
          <w:tab w:val="left" w:pos="63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777A61" w:rsidRPr="00141354" w:rsidRDefault="00777A61" w:rsidP="00777A61">
      <w:pPr>
        <w:tabs>
          <w:tab w:val="left" w:pos="109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63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аргументировать свою точку зрения организации собственной деятельности и сотрудничества с партнёром;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организовывать и планировать учебное сотрудничество с учителем и сверстниками, 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75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</w:t>
      </w:r>
      <w:r w:rsidR="00736FE5">
        <w:rPr>
          <w:rFonts w:ascii="Times New Roman" w:hAnsi="Times New Roman" w:cs="Times New Roman"/>
          <w:sz w:val="24"/>
          <w:szCs w:val="24"/>
        </w:rPr>
        <w:t>го действия (деловое лидерство).</w:t>
      </w:r>
    </w:p>
    <w:p w:rsidR="00777A61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777A61" w:rsidRPr="00141354" w:rsidRDefault="00777A61" w:rsidP="00777A61">
      <w:pPr>
        <w:tabs>
          <w:tab w:val="left" w:pos="62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777A61" w:rsidRPr="00141354" w:rsidRDefault="00777A61" w:rsidP="00777A61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777A61" w:rsidRPr="00141354" w:rsidRDefault="00777A61" w:rsidP="00777A61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lastRenderedPageBreak/>
        <w:t>• ставить проблему, аргументировать её актуальность;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FB65A6" w:rsidRDefault="00FB65A6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2.1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>владеть  техникой</w:t>
      </w:r>
      <w:r>
        <w:rPr>
          <w:rFonts w:ascii="Times New Roman" w:hAnsi="Times New Roman" w:cs="Times New Roman"/>
          <w:sz w:val="24"/>
          <w:szCs w:val="24"/>
        </w:rPr>
        <w:t xml:space="preserve"> стоек, </w:t>
      </w:r>
      <w:r w:rsidRPr="00141354">
        <w:rPr>
          <w:rFonts w:ascii="Times New Roman" w:hAnsi="Times New Roman" w:cs="Times New Roman"/>
          <w:sz w:val="24"/>
          <w:szCs w:val="24"/>
        </w:rPr>
        <w:t xml:space="preserve"> передвижений и остановок</w:t>
      </w:r>
      <w:r>
        <w:rPr>
          <w:rFonts w:ascii="Times New Roman" w:hAnsi="Times New Roman" w:cs="Times New Roman"/>
          <w:sz w:val="24"/>
          <w:szCs w:val="24"/>
        </w:rPr>
        <w:t xml:space="preserve"> (5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597D4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 xml:space="preserve">Тема 2.2. </w:t>
      </w:r>
      <w:r w:rsidRPr="00141354">
        <w:rPr>
          <w:rFonts w:ascii="Times New Roman" w:hAnsi="Times New Roman" w:cs="Times New Roman"/>
          <w:sz w:val="24"/>
          <w:szCs w:val="24"/>
        </w:rPr>
        <w:t>Освоить ловлю и передачу мяча, технику ведени</w:t>
      </w:r>
      <w:r w:rsidR="00597D44">
        <w:rPr>
          <w:rFonts w:ascii="Times New Roman" w:hAnsi="Times New Roman" w:cs="Times New Roman"/>
          <w:sz w:val="24"/>
          <w:szCs w:val="24"/>
        </w:rPr>
        <w:t>я мяча и технику бросков мяча</w:t>
      </w:r>
    </w:p>
    <w:p w:rsidR="00777A61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</w:t>
      </w:r>
      <w:r w:rsidR="00597D44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60C" w:rsidRDefault="00777A61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ab/>
      </w: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597D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Раздел 3. Содержание учебного предм</w:t>
      </w:r>
      <w:r w:rsidR="00C5660C">
        <w:rPr>
          <w:rFonts w:ascii="Times New Roman" w:hAnsi="Times New Roman" w:cs="Times New Roman"/>
          <w:b/>
          <w:sz w:val="24"/>
          <w:szCs w:val="24"/>
        </w:rPr>
        <w:t>ета, дисциплины «Гимнастика» (12</w:t>
      </w:r>
      <w:r w:rsidRPr="00141354">
        <w:rPr>
          <w:rFonts w:ascii="Times New Roman" w:hAnsi="Times New Roman" w:cs="Times New Roman"/>
          <w:b/>
          <w:sz w:val="24"/>
          <w:szCs w:val="24"/>
        </w:rPr>
        <w:t>ч)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Личностные универсальные учебные действия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77A61" w:rsidRDefault="00777A61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</w:t>
      </w:r>
      <w:r w:rsidR="00736FE5">
        <w:rPr>
          <w:rFonts w:ascii="Times New Roman" w:hAnsi="Times New Roman" w:cs="Times New Roman"/>
          <w:sz w:val="24"/>
          <w:szCs w:val="24"/>
        </w:rPr>
        <w:t xml:space="preserve">щественно полезной деятельности. </w:t>
      </w:r>
    </w:p>
    <w:p w:rsidR="00736FE5" w:rsidRPr="00141354" w:rsidRDefault="00736FE5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109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, включая постановку новых целей, преобразование практической задачи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777A61" w:rsidRPr="00141354" w:rsidRDefault="00777A61" w:rsidP="00777A61">
      <w:pPr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целевые приоритеты;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777A61" w:rsidRPr="00141354" w:rsidRDefault="00777A61" w:rsidP="00777A61">
      <w:pPr>
        <w:tabs>
          <w:tab w:val="left" w:pos="63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736FE5" w:rsidRPr="00141354" w:rsidRDefault="00736FE5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аргументировать свою точку зрения организации собственной деятельности и сотрудничества с партнёром;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организовывать и планировать учебное сотрудничество с учителем и сверстниками, 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75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</w:t>
      </w:r>
      <w:r w:rsidR="00736FE5">
        <w:rPr>
          <w:rFonts w:ascii="Times New Roman" w:hAnsi="Times New Roman" w:cs="Times New Roman"/>
          <w:sz w:val="24"/>
          <w:szCs w:val="24"/>
        </w:rPr>
        <w:t>го действия (деловое лидерство).</w:t>
      </w: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777A61" w:rsidRPr="00141354" w:rsidRDefault="00777A61" w:rsidP="00777A61">
      <w:pPr>
        <w:tabs>
          <w:tab w:val="left" w:pos="62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777A61" w:rsidRPr="00141354" w:rsidRDefault="00777A61" w:rsidP="00777A61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777A61" w:rsidRPr="00141354" w:rsidRDefault="00777A61" w:rsidP="00777A61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631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lastRenderedPageBreak/>
        <w:t>Тема 3.1.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Освое</w:t>
      </w:r>
      <w:r w:rsidR="00C5660C">
        <w:rPr>
          <w:rFonts w:ascii="Times New Roman" w:hAnsi="Times New Roman" w:cs="Times New Roman"/>
          <w:sz w:val="24"/>
          <w:szCs w:val="24"/>
        </w:rPr>
        <w:t>ние строевых упражнений, висы (4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3.2.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Освоение опорного </w:t>
      </w:r>
      <w:r w:rsidR="00C5660C">
        <w:rPr>
          <w:rFonts w:ascii="Times New Roman" w:hAnsi="Times New Roman" w:cs="Times New Roman"/>
          <w:sz w:val="24"/>
          <w:szCs w:val="24"/>
        </w:rPr>
        <w:t>прыжка через козла ноги врозь (4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FB65A6" w:rsidRDefault="00777A61" w:rsidP="00FB65A6">
      <w:pPr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3.3.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Освое</w:t>
      </w:r>
      <w:r w:rsidR="00C5660C">
        <w:rPr>
          <w:rFonts w:ascii="Times New Roman" w:hAnsi="Times New Roman" w:cs="Times New Roman"/>
          <w:sz w:val="24"/>
          <w:szCs w:val="24"/>
        </w:rPr>
        <w:t>ние акробатических комбинаций (4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</w:t>
      </w:r>
      <w:r w:rsidR="00FB65A6">
        <w:rPr>
          <w:rFonts w:ascii="Times New Roman" w:hAnsi="Times New Roman" w:cs="Times New Roman"/>
          <w:sz w:val="24"/>
          <w:szCs w:val="24"/>
        </w:rPr>
        <w:t>.</w:t>
      </w: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FE5" w:rsidRDefault="00736FE5" w:rsidP="00597D44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A61" w:rsidRPr="00FB65A6" w:rsidRDefault="00777A61" w:rsidP="00736FE5">
      <w:pPr>
        <w:tabs>
          <w:tab w:val="left" w:pos="80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lastRenderedPageBreak/>
        <w:t>Раздел 4. Содержание учебного предмета, д</w:t>
      </w:r>
      <w:r>
        <w:rPr>
          <w:rFonts w:ascii="Times New Roman" w:hAnsi="Times New Roman" w:cs="Times New Roman"/>
          <w:b/>
          <w:sz w:val="24"/>
          <w:szCs w:val="24"/>
        </w:rPr>
        <w:t>исциплины «Лыжная подготовка» (1</w:t>
      </w:r>
      <w:r w:rsidRPr="00141354">
        <w:rPr>
          <w:rFonts w:ascii="Times New Roman" w:hAnsi="Times New Roman" w:cs="Times New Roman"/>
          <w:b/>
          <w:sz w:val="24"/>
          <w:szCs w:val="24"/>
        </w:rPr>
        <w:t>2ч)</w:t>
      </w:r>
    </w:p>
    <w:p w:rsidR="00777A61" w:rsidRPr="00141354" w:rsidRDefault="00777A61" w:rsidP="00777A6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77A61" w:rsidRDefault="00777A61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</w:t>
      </w:r>
      <w:r w:rsidR="00736FE5">
        <w:rPr>
          <w:rFonts w:ascii="Times New Roman" w:hAnsi="Times New Roman" w:cs="Times New Roman"/>
          <w:sz w:val="24"/>
          <w:szCs w:val="24"/>
        </w:rPr>
        <w:t>щественно полезной деятельности.</w:t>
      </w:r>
    </w:p>
    <w:p w:rsidR="00736FE5" w:rsidRPr="00141354" w:rsidRDefault="00736FE5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109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, включая постановку новых целей, преобразование практической задачи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777A61" w:rsidRPr="00141354" w:rsidRDefault="00777A61" w:rsidP="00777A61">
      <w:pPr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целевые приоритеты;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777A61" w:rsidRPr="00141354" w:rsidRDefault="00777A61" w:rsidP="00777A61">
      <w:pPr>
        <w:tabs>
          <w:tab w:val="left" w:pos="63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736FE5" w:rsidRPr="00141354" w:rsidRDefault="00736FE5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аргументировать свою точку зрения организации собственной деятельности и сотрудничества с партнёром;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организовывать и планировать учебное сотрудничество с учителем и сверстниками, 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75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</w:t>
      </w:r>
      <w:r w:rsidR="00736FE5">
        <w:rPr>
          <w:rFonts w:ascii="Times New Roman" w:hAnsi="Times New Roman" w:cs="Times New Roman"/>
          <w:sz w:val="24"/>
          <w:szCs w:val="24"/>
        </w:rPr>
        <w:t>го действия (деловое лидерство).</w:t>
      </w: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777A61" w:rsidRPr="00141354" w:rsidRDefault="00777A61" w:rsidP="00777A61">
      <w:pPr>
        <w:tabs>
          <w:tab w:val="left" w:pos="62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777A61" w:rsidRPr="00141354" w:rsidRDefault="00777A61" w:rsidP="00777A61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777A61" w:rsidRPr="00141354" w:rsidRDefault="00777A61" w:rsidP="00777A61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FB65A6" w:rsidRDefault="00FB65A6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4.1.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Освоение техники лыжных ходов: попеременный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, одновременный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>, подъем «елочкой», торможени</w:t>
      </w:r>
      <w:r w:rsidR="00C5660C">
        <w:rPr>
          <w:rFonts w:ascii="Times New Roman" w:hAnsi="Times New Roman" w:cs="Times New Roman"/>
          <w:sz w:val="24"/>
          <w:szCs w:val="24"/>
        </w:rPr>
        <w:t>е «плугом», поворот «плугом» (8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4.2.</w:t>
      </w:r>
      <w:r w:rsidRPr="001413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Прохождении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дистанции 1</w:t>
      </w:r>
      <w:r w:rsidR="00C5660C">
        <w:rPr>
          <w:rFonts w:ascii="Times New Roman" w:hAnsi="Times New Roman" w:cs="Times New Roman"/>
          <w:sz w:val="24"/>
          <w:szCs w:val="24"/>
        </w:rPr>
        <w:t xml:space="preserve">,5 км. (4 </w:t>
      </w:r>
      <w:r w:rsidRPr="00141354">
        <w:rPr>
          <w:rFonts w:ascii="Times New Roman" w:hAnsi="Times New Roman" w:cs="Times New Roman"/>
          <w:sz w:val="24"/>
          <w:szCs w:val="24"/>
        </w:rPr>
        <w:t>ч).</w:t>
      </w:r>
    </w:p>
    <w:p w:rsidR="00777A61" w:rsidRPr="00141354" w:rsidRDefault="00777A61" w:rsidP="00777A61">
      <w:pPr>
        <w:tabs>
          <w:tab w:val="left" w:pos="554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77A61">
      <w:pPr>
        <w:tabs>
          <w:tab w:val="left" w:pos="369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77A6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60C" w:rsidRDefault="00C5660C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36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Раздел 5. Содержание учебного предмета, дисциплины «С</w:t>
      </w:r>
      <w:r w:rsidR="00C5660C">
        <w:rPr>
          <w:rFonts w:ascii="Times New Roman" w:hAnsi="Times New Roman" w:cs="Times New Roman"/>
          <w:b/>
          <w:sz w:val="24"/>
          <w:szCs w:val="24"/>
        </w:rPr>
        <w:t>портивные игры»:  (волейбол) (12</w:t>
      </w:r>
      <w:r w:rsidRPr="0014135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77A61" w:rsidRPr="00141354" w:rsidRDefault="00777A61" w:rsidP="00777A6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77A61" w:rsidRDefault="00777A61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</w:t>
      </w:r>
      <w:r w:rsidR="00736FE5">
        <w:rPr>
          <w:rFonts w:ascii="Times New Roman" w:hAnsi="Times New Roman" w:cs="Times New Roman"/>
          <w:sz w:val="24"/>
          <w:szCs w:val="24"/>
        </w:rPr>
        <w:t>щественно полезной деятельности.</w:t>
      </w:r>
    </w:p>
    <w:p w:rsidR="00736FE5" w:rsidRPr="00141354" w:rsidRDefault="00736FE5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109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, включая постановку новых целей, преобразование практической задачи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777A61" w:rsidRPr="00141354" w:rsidRDefault="00777A61" w:rsidP="00777A61">
      <w:pPr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целевые приоритеты;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777A61" w:rsidRPr="00141354" w:rsidRDefault="00777A61" w:rsidP="00777A61">
      <w:pPr>
        <w:tabs>
          <w:tab w:val="left" w:pos="63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736FE5" w:rsidRPr="00141354" w:rsidRDefault="00736FE5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аргументировать свою точку зрения организации собственной деятельности и сотрудничества с партнёром;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организовывать и планировать учебное сотрудничество с учителем и сверстниками, 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75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</w:t>
      </w:r>
      <w:r w:rsidR="00736FE5">
        <w:rPr>
          <w:rFonts w:ascii="Times New Roman" w:hAnsi="Times New Roman" w:cs="Times New Roman"/>
          <w:sz w:val="24"/>
          <w:szCs w:val="24"/>
        </w:rPr>
        <w:t>го действия (деловое лидерство).</w:t>
      </w: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777A61" w:rsidRPr="00141354" w:rsidRDefault="00777A61" w:rsidP="00777A61">
      <w:pPr>
        <w:tabs>
          <w:tab w:val="left" w:pos="62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777A61" w:rsidRPr="00141354" w:rsidRDefault="00777A61" w:rsidP="00777A61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777A61" w:rsidRPr="00141354" w:rsidRDefault="00777A61" w:rsidP="00777A61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lastRenderedPageBreak/>
        <w:t>Ученик получит возможность научиться:</w:t>
      </w:r>
    </w:p>
    <w:p w:rsidR="00777A61" w:rsidRPr="00141354" w:rsidRDefault="00777A61" w:rsidP="00777A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FB65A6" w:rsidRDefault="00FB65A6" w:rsidP="00777A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5.1.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овладеть техникой передвижений, остановок, поворотов и стоек</w:t>
      </w:r>
      <w:r w:rsidR="00FB65A6">
        <w:rPr>
          <w:rFonts w:ascii="Times New Roman" w:hAnsi="Times New Roman" w:cs="Times New Roman"/>
          <w:sz w:val="24"/>
          <w:szCs w:val="24"/>
        </w:rPr>
        <w:t xml:space="preserve"> (4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5.2.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освоить технику приема и передач мяча</w:t>
      </w:r>
      <w:r w:rsidR="00FB65A6">
        <w:rPr>
          <w:rFonts w:ascii="Times New Roman" w:hAnsi="Times New Roman" w:cs="Times New Roman"/>
          <w:sz w:val="24"/>
          <w:szCs w:val="24"/>
        </w:rPr>
        <w:t xml:space="preserve"> (4</w:t>
      </w:r>
      <w:r w:rsidRPr="00141354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777A61" w:rsidRPr="00141354" w:rsidRDefault="00777A61" w:rsidP="00777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5.3.</w:t>
      </w:r>
      <w:r w:rsidRPr="00141354">
        <w:rPr>
          <w:rFonts w:ascii="Times New Roman" w:hAnsi="Times New Roman" w:cs="Times New Roman"/>
          <w:sz w:val="24"/>
          <w:szCs w:val="24"/>
        </w:rPr>
        <w:t xml:space="preserve"> освоить технику нижней прямой подачи, освоить технику прямого нападающего удара</w:t>
      </w:r>
      <w:r w:rsidR="00FB65A6">
        <w:rPr>
          <w:rFonts w:ascii="Times New Roman" w:hAnsi="Times New Roman" w:cs="Times New Roman"/>
          <w:sz w:val="24"/>
          <w:szCs w:val="24"/>
        </w:rPr>
        <w:t xml:space="preserve"> (4</w:t>
      </w:r>
      <w:r w:rsidR="00597D44">
        <w:rPr>
          <w:rFonts w:ascii="Times New Roman" w:hAnsi="Times New Roman" w:cs="Times New Roman"/>
          <w:sz w:val="24"/>
          <w:szCs w:val="24"/>
        </w:rPr>
        <w:t xml:space="preserve"> ч).</w:t>
      </w:r>
      <w:r w:rsidRPr="0014135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7A61" w:rsidRPr="00141354" w:rsidRDefault="00777A61" w:rsidP="00777A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5A6" w:rsidRDefault="00FB65A6" w:rsidP="00777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36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Раздел 6. Содержание учебного предмета, д</w:t>
      </w:r>
      <w:r w:rsidR="00FB65A6">
        <w:rPr>
          <w:rFonts w:ascii="Times New Roman" w:hAnsi="Times New Roman" w:cs="Times New Roman"/>
          <w:b/>
          <w:sz w:val="24"/>
          <w:szCs w:val="24"/>
        </w:rPr>
        <w:t>исциплины «Легкая атлетика» (11</w:t>
      </w:r>
      <w:r w:rsidRPr="0014135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77A61" w:rsidRPr="00141354" w:rsidRDefault="00777A61" w:rsidP="00777A61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77A61" w:rsidRDefault="00777A61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</w:t>
      </w:r>
      <w:r w:rsidR="00736FE5">
        <w:rPr>
          <w:rFonts w:ascii="Times New Roman" w:hAnsi="Times New Roman" w:cs="Times New Roman"/>
          <w:sz w:val="24"/>
          <w:szCs w:val="24"/>
        </w:rPr>
        <w:t xml:space="preserve">щественно полезной деятельности. </w:t>
      </w:r>
    </w:p>
    <w:p w:rsidR="00736FE5" w:rsidRPr="00141354" w:rsidRDefault="00736FE5" w:rsidP="00777A61">
      <w:pPr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777A61" w:rsidRPr="00141354" w:rsidRDefault="00777A61" w:rsidP="00777A61">
      <w:pPr>
        <w:tabs>
          <w:tab w:val="left" w:pos="109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, включая постановку новых целей, преобразование практической задачи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777A61" w:rsidRPr="00141354" w:rsidRDefault="00777A61" w:rsidP="00777A61">
      <w:pPr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целевые приоритеты;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9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777A61" w:rsidRPr="00141354" w:rsidRDefault="00777A61" w:rsidP="00777A61">
      <w:pPr>
        <w:tabs>
          <w:tab w:val="left" w:pos="636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14135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141354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736FE5" w:rsidRPr="00141354" w:rsidRDefault="00736FE5" w:rsidP="00777A61">
      <w:pPr>
        <w:tabs>
          <w:tab w:val="left" w:pos="630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777A61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аргументировать свою точку зрения организации собственной деятельности и сотрудничества с партнёром;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организовывать и планировать учебное сотрудничество с учителем и сверстниками, 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1075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777A61" w:rsidRPr="00141354" w:rsidRDefault="00777A61" w:rsidP="00777A61">
      <w:pPr>
        <w:tabs>
          <w:tab w:val="left" w:pos="1094"/>
        </w:tabs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</w:t>
      </w:r>
      <w:r w:rsidR="00736FE5">
        <w:rPr>
          <w:rFonts w:ascii="Times New Roman" w:hAnsi="Times New Roman" w:cs="Times New Roman"/>
          <w:sz w:val="24"/>
          <w:szCs w:val="24"/>
        </w:rPr>
        <w:t>го действия (деловое лидерство).</w:t>
      </w: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630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13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универсальные учебные действия</w:t>
      </w:r>
    </w:p>
    <w:p w:rsidR="00777A61" w:rsidRPr="00141354" w:rsidRDefault="00777A61" w:rsidP="00777A6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77A61" w:rsidRPr="00141354" w:rsidRDefault="00777A61" w:rsidP="00777A61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777A61" w:rsidRPr="00141354" w:rsidRDefault="00777A61" w:rsidP="00777A61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777A61" w:rsidRPr="00141354" w:rsidRDefault="00777A61" w:rsidP="00777A61">
      <w:pPr>
        <w:tabs>
          <w:tab w:val="left" w:pos="62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777A61" w:rsidRPr="00141354" w:rsidRDefault="00777A61" w:rsidP="00777A61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777A61" w:rsidRPr="00141354" w:rsidRDefault="00777A61" w:rsidP="00777A61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777A61" w:rsidRPr="00141354" w:rsidRDefault="00777A61" w:rsidP="00777A6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77A61" w:rsidRPr="00141354" w:rsidRDefault="00777A61" w:rsidP="00777A61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777A61" w:rsidRPr="00141354" w:rsidRDefault="00777A61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sz w:val="24"/>
          <w:szCs w:val="24"/>
        </w:rPr>
        <w:lastRenderedPageBreak/>
        <w:t>• делать умозаключения (</w:t>
      </w:r>
      <w:proofErr w:type="gramStart"/>
      <w:r w:rsidRPr="00141354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1354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FB65A6" w:rsidRDefault="00FB65A6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7A61" w:rsidRPr="00141354" w:rsidRDefault="00777A61" w:rsidP="00777A61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6</w:t>
      </w:r>
      <w:r w:rsidRPr="00141354">
        <w:rPr>
          <w:rFonts w:ascii="Times New Roman" w:hAnsi="Times New Roman" w:cs="Times New Roman"/>
          <w:sz w:val="24"/>
          <w:szCs w:val="24"/>
        </w:rPr>
        <w:t>.</w:t>
      </w:r>
      <w:r w:rsidRPr="00141354">
        <w:rPr>
          <w:rFonts w:ascii="Times New Roman" w:hAnsi="Times New Roman" w:cs="Times New Roman"/>
          <w:b/>
          <w:sz w:val="24"/>
          <w:szCs w:val="24"/>
        </w:rPr>
        <w:t>1.</w:t>
      </w:r>
      <w:r w:rsidRPr="00141354">
        <w:rPr>
          <w:rFonts w:ascii="Times New Roman" w:hAnsi="Times New Roman" w:cs="Times New Roman"/>
          <w:sz w:val="24"/>
          <w:szCs w:val="24"/>
        </w:rPr>
        <w:t xml:space="preserve"> </w:t>
      </w:r>
      <w:r w:rsidR="00FB65A6">
        <w:rPr>
          <w:rFonts w:ascii="Times New Roman" w:hAnsi="Times New Roman" w:cs="Times New Roman"/>
          <w:sz w:val="24"/>
          <w:szCs w:val="24"/>
        </w:rPr>
        <w:t>Равномерный бег до 17 мин (4</w:t>
      </w:r>
      <w:r w:rsidR="00FB65A6" w:rsidRPr="00141354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FB65A6" w:rsidRPr="00141354" w:rsidRDefault="00777A61" w:rsidP="00FB65A6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6.2.</w:t>
      </w:r>
      <w:r w:rsidRPr="00141354">
        <w:rPr>
          <w:rFonts w:ascii="Times New Roman" w:hAnsi="Times New Roman" w:cs="Times New Roman"/>
          <w:sz w:val="24"/>
          <w:szCs w:val="24"/>
        </w:rPr>
        <w:t xml:space="preserve"> </w:t>
      </w:r>
      <w:r w:rsidR="00FB65A6" w:rsidRPr="00141354">
        <w:rPr>
          <w:rFonts w:ascii="Times New Roman" w:hAnsi="Times New Roman" w:cs="Times New Roman"/>
          <w:sz w:val="24"/>
          <w:szCs w:val="24"/>
        </w:rPr>
        <w:t xml:space="preserve">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="00FB65A6" w:rsidRPr="00141354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="00FB65A6">
        <w:rPr>
          <w:rFonts w:ascii="Times New Roman" w:hAnsi="Times New Roman" w:cs="Times New Roman"/>
          <w:sz w:val="24"/>
          <w:szCs w:val="24"/>
        </w:rPr>
        <w:t xml:space="preserve"> из положения высокого старта (4</w:t>
      </w:r>
      <w:r w:rsidR="00FB65A6" w:rsidRPr="00141354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FB65A6" w:rsidRPr="00141354" w:rsidRDefault="00777A61" w:rsidP="00FB65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354">
        <w:rPr>
          <w:rFonts w:ascii="Times New Roman" w:hAnsi="Times New Roman" w:cs="Times New Roman"/>
          <w:b/>
          <w:sz w:val="24"/>
          <w:szCs w:val="24"/>
        </w:rPr>
        <w:t>Тема 6.3.</w:t>
      </w:r>
      <w:r w:rsidR="00FB65A6">
        <w:rPr>
          <w:rFonts w:ascii="Times New Roman" w:hAnsi="Times New Roman" w:cs="Times New Roman"/>
          <w:sz w:val="24"/>
          <w:szCs w:val="24"/>
        </w:rPr>
        <w:t xml:space="preserve"> </w:t>
      </w:r>
      <w:r w:rsidR="00FB65A6" w:rsidRPr="00141354">
        <w:rPr>
          <w:rFonts w:ascii="Times New Roman" w:hAnsi="Times New Roman" w:cs="Times New Roman"/>
          <w:sz w:val="24"/>
          <w:szCs w:val="24"/>
        </w:rPr>
        <w:t>Освоить прыжки в высоту с 7-9 шагов разбега способом «перешагивания» и метание теннис</w:t>
      </w:r>
      <w:r w:rsidR="00FB65A6">
        <w:rPr>
          <w:rFonts w:ascii="Times New Roman" w:hAnsi="Times New Roman" w:cs="Times New Roman"/>
          <w:sz w:val="24"/>
          <w:szCs w:val="24"/>
        </w:rPr>
        <w:t>ного мяча на дальность (3</w:t>
      </w:r>
      <w:r w:rsidR="00597D44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777A61" w:rsidRPr="00141354" w:rsidRDefault="00777A61" w:rsidP="00777A61">
      <w:pPr>
        <w:tabs>
          <w:tab w:val="left" w:pos="4098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7B6" w:rsidRDefault="00E047B6">
      <w:pPr>
        <w:rPr>
          <w:rFonts w:ascii="Times New Roman" w:hAnsi="Times New Roman" w:cs="Times New Roman"/>
          <w:sz w:val="24"/>
          <w:szCs w:val="24"/>
        </w:rPr>
      </w:pPr>
    </w:p>
    <w:p w:rsidR="00A051A7" w:rsidRDefault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P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Default="00A051A7" w:rsidP="00A051A7">
      <w:pPr>
        <w:rPr>
          <w:rFonts w:ascii="Times New Roman" w:hAnsi="Times New Roman" w:cs="Times New Roman"/>
          <w:sz w:val="24"/>
          <w:szCs w:val="24"/>
        </w:rPr>
      </w:pPr>
    </w:p>
    <w:p w:rsidR="00A051A7" w:rsidRDefault="00A051A7" w:rsidP="00A051A7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51A7" w:rsidRDefault="00A051A7" w:rsidP="00A051A7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</w:p>
    <w:p w:rsidR="00A051A7" w:rsidRDefault="00A051A7" w:rsidP="00A051A7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</w:p>
    <w:p w:rsidR="00A051A7" w:rsidRDefault="00A051A7" w:rsidP="00A051A7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  <w:sectPr w:rsidR="00A051A7" w:rsidSect="00777A61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A051A7" w:rsidRDefault="00A051A7" w:rsidP="00A051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A051A7" w:rsidRDefault="00A051A7" w:rsidP="00A051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59"/>
        <w:gridCol w:w="5812"/>
        <w:gridCol w:w="1134"/>
        <w:gridCol w:w="1512"/>
        <w:gridCol w:w="2083"/>
        <w:gridCol w:w="1701"/>
        <w:gridCol w:w="1637"/>
      </w:tblGrid>
      <w:tr w:rsidR="00A051A7" w:rsidRPr="00CB0704" w:rsidTr="00A051A7">
        <w:trPr>
          <w:trHeight w:val="48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занятий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051A7" w:rsidRPr="00CB0704" w:rsidTr="00A051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Обучение высокого старта (15-30 м), стартовый разгон. Совершенствование бега  по дистанции (40-50 м). Обучение передачи эстафетной палочки. Развитие скоростных качеств. Встречные эстафеты. Инструктаж по ТБ. Терминология спринтерского бега.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Повторение высокого старта (15-30 м). Повторение бега по дистанции (40-50 м). Повторение передачи эстафетной палочки. Линейные эстафеты. Развитие скоростных качеств. Измерение результатов.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УЗУУД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высокого старта (15-30 м), финиширование. Совершенствование передачи эстафетной палочки. Развитие скоростных качеств. Эстафеты линейные. Старты из различных  положений.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бега (60 м) на результат. Эстафеты. Совершенствование передачи эстафетной палочки. Развитие скоростных качеств. Старты из различных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Обучение прыжку в длину с 7-9 шагов разбега. Обучение подбору разбега, отталкиванию. Обучение метанию мяча в горизонтальную и вертикальную цель (1х1) с 8-10 м. Развитие скоростно-силовых качеств. Терминология прыжков в длину.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    1.6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прыжка в длину с 7-9 шагов разбега. Повторение метания теннисного мяча на заданное расстояние. Развитие скоростно-силовых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УЗУУД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прыжка в длину с 7-9 шагов разбега. Совершенствование метания теннисного мяча на заданное расстояние. Развитие скоростно-силовых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прыжка в длину с 7-9 шагов разбега. Учёт метания теннисного мяча на заданное расстояние. Развитие скоростно-силовых качеств.  Правила соревнований в прыжках.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прыжка в длину с 7-9 шагов разбега. Совершенствование метания теннисного мяча на дальность. Развитие скоростно-силовых качеств. Правила соревнований в метании.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51A7" w:rsidRPr="00CB0704" w:rsidRDefault="00A051A7" w:rsidP="00A051A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5812"/>
        <w:gridCol w:w="1134"/>
        <w:gridCol w:w="1512"/>
        <w:gridCol w:w="2031"/>
        <w:gridCol w:w="1701"/>
        <w:gridCol w:w="1637"/>
      </w:tblGrid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Спортивная игра «Баскетбол»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стойке и передвижению игрока. Обучение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ведению мяча в средней и в высокой стойке на месте. Обучение передачи мяча двумя руками от груди в движении. Обучение сочетанию приёмов ведения, передачи, броска. Игра в мини-баскетбол. Развитие координационных способностей. Правила игры в баскетбол.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стойки и передвижения игрока. Повторение ведения мяча в средней и в высокой стойке на месте.  Обучение остановки двумя шагами.  Повторение передачи мяча двумя  руками от груди в движении.  Повторение сочетания приёмов ведения, передачи, броска. Игра в мини-баскетбол. Развитие координационных способностей. Правила игры в баскетбол.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и передвижения игрока. Совершенствование ведения мяча в средней и высокой стойке. Повторение остановки двумя шагами. Совершенствование передачи мяча одной рукой от плеча на месте. Совершенствование  сочетания приёмов ведения, передачи, броска. Игра в мини-баскетбол. Развитие координационных способностей.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rPr>
          <w:trHeight w:val="19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и передвижения игрока. Обучение ведения мяча в низкой стойке. Совершенствование  остановки двумя шагами. Совершенствование передачи мяча одной рукой от плеча в движении. Совершенствование сочетания приёмов ведения, передачи, броска. Игра в мини-баскетбол.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  <w:p w:rsidR="00A051A7" w:rsidRPr="00CB0704" w:rsidRDefault="00A051A7" w:rsidP="00A0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и  передвижения игрока. Учёт остановки двумя шагами. Повторение ведения мяча в низкой стойке. Обучение броску мяча одной рукой от плеча в движении после ловли мяча. Совершенствование передачи мяча одной рукой от плеча в движении. Игра (2х2, 3х3). Развитие координационных способностей. Терминология баскетбола.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A051A7" w:rsidRPr="00CB0704" w:rsidRDefault="00A051A7" w:rsidP="00A051A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и  передвижения игрока. Совершенствование ведения мяча с разной высотой отскока. Повторение броска  мяча одной рукой от плеча в движении после ловли мяча. Совершенствование передачи мяча одной рукой от плеча в движении. Игра (2х2, 3х3). Развитие координационных способностей. Терминология баскетбола.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стойки и передвижения игрока. Учёт ведения мяча с разной высотой отскока. Совершенствование броска мяча одной рукой от плеча в движении после ловли мяча. Обучение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передачи мяча двумя руками от груди в парах с пассивным сопротивлением. Игра (2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2, 3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3).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броска мяча одной рукой от плеча в движении после ловли мяча. Повторение передачи мяча двумя руками от груди в парах с пассивным сопротивлением. Игра (2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2, 3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3).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броска мяча одной рукой от плеча в движении после ловли мяча. Обучение броска мяча одной рукой от плеча в движении после ведения мяча. Совершенствование передачи мяча двумя руками от груди в парах с пассивным сопротивлением. Игра (2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2, 3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3).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броска мяча одной рукой от плеча в движении после ведения мяча. Совершенствование передачи мяча двумя руками от груди в парах с пассивным сопротивлением. Игра (2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2, 3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3). Развитие координационных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броска мяча одной рукой от плеча в движении после ведения мяча. Совершенствование передачи мяча двумя руками от груди в парах с пассивным сопротивлением. Игра (2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2, 3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3).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броска мяча одной рукой от плеча в движении после ведения мяча. Игра (2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2, 3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3). Развитие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Обучение строевому шагу, размыканию и смыканию на месте. Обучение вису лёжа (м), вису присев (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). Эстафеты. Развитие силовых способностей. Инструктаж по ТБ. Профилактика травматизма при занятиях физическими упражнениями.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Повторение строевого шага, размыкания и смыкания на месте. Повторение виса лёжа (м), виса присев (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). Развитие силовых способностей. Значение гимнастических упражнений для развития силовых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УЗУУД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строевого шага, размыкания и смыкания на месте. Совершенствование виса лёжа (м), виса присев (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). Эстафеты. Развитие силовых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строевому шагу, размыканию и смыканию на месте. Учёт виса лёжа (м), виса присев (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). Развитие силовых способностей. Подвижная игра в «Пионербол».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center" w:pos="459"/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ab/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прыжку ноги врозь (козёл в ширину, высота 100-110см). Эстафеты. Обучение упражнениям на гимнастической скамейке. Развитие скоростно-силовых способностей. Страховка и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самостраховка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занятий.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прыжка ноги врозь (козёл в ширину, высота 100-110см). Эстафеты. Повторение упражнений на гимнастической скамейке. Развитие скоростно-силовых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УЗУУД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прыжка ноги врозь (козёл в ширину, высота 100-110 см). Эстафеты. Совершенствование упражнений на гимнастической скамейке. Развитие скоростно-силовых способностей. Правила использования спортивного инвентаря.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Учёт прыжка ноги врозь (козёл в ширину 100-110 см). Эстафеты. Совершенствование упражнений на гимнастической скамейке. Развитие скоростно-силовых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Обучение кувыркам вперёд и назад, стойке на лопатках – выполнение комбинации. Обучение двум кувыркам вперёд слитно. 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кувырков вперёд и назад, стойки на лопатках. Повторение двух кувырков вперёд слитно. Обучение «Мосту» из </w:t>
            </w:r>
            <w:proofErr w:type="gram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стоя (с помощью).  Развитие координационных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кувырков вперёд и назад, стойки на лопатках. Совершенствование двух кувырков вперёд слитно. Повторение «Моста» из </w:t>
            </w:r>
            <w:proofErr w:type="gram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 (с помощью). Развитие координационных способностей.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кувырков вперёд и назад, стойки на лопатках. Учёт двух кувырков вперёд слитно. Повторение «Моста» из </w:t>
            </w:r>
            <w:proofErr w:type="gram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стоя (с помощью). Развитие координационных способностей.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Обучение попеременному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двухшажному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ходу. Обучение одновременному 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двухшажному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 ходу.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попеременного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хода. Повторение одновременного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хода. История возникновения.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УЗУУД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попеременного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хода. Совершенствование одновременного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попеременного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хода. Совершенствование одновременного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одновременного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хода. Экипировка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лыжника.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rPr>
          <w:trHeight w:val="7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Обучение подъёму «ёлочкой». Обучение торможения «упором» («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полуплугом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Повторение подъёма «ёлочкой». Повторение торможения «упором» («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полуплугом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УЗУУД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подъёма «ёлочкой». Учёт торможения «упором» («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полуплугом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прохождения дистанции 1,5  км.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прохождения дистанции 1,5  км.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прохождения дистанции 1,5  км.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прохождения дистанции 1,5  км.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Спортивная игра «Волейбол»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Обучение стойки и передвижению игрока. Обучение передачи мяча сверху двумя руками в парах и над собой. Обучение приёма мяча снизу двумя руками в парах. Эстафеты. Игра по упрощённым правилам. Техника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стойки и передвижения игрока. Повторение передачи мяча сверху двумя руками в парах через зону и над собой. Повторение приёма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 снизу двумя руками в парах через зону. Обучение нижней прямой подачи мяча. Игра по упрощённым правилам. Физическая культура и её значение в формировании ЗОЖ.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и передвижения игрока. Совершенствование передачи мяча сверху двумя руками в парах в одной зоне и через зону, над собой. Совершенствование приёма мяча снизу двумя руками в парах через зону. Эстафеты. Повторение нижней прямой подачи мяча.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и передвижения игрока. Совершенствование передачи мяча сверху двумя руками в парах и тройках через зону, через сетку. Совершенствование приёма мяча снизу двумя руками в парах через зону и через сетку. Эстафеты. Совершенствование нижней прямой подачи мяча.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стойки и передвижения игрока. Учёт передачи мяча сверху двумя руками в парах и через сетку. Совершенствование приёма мяча снизу двумя руками в парах в зоне и через зону. Эстафеты. Совершенствование нижней прямой подачи мяча.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стойки и передвижения игрока. Совершенствование передачи мяча сверху двумя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руками в парах через сетку. Учёт приёма мяча снизу двумя руками в парах. Эстафеты. Совершенствование нижней прямой подачи мяча. Игра по упрощённым правилам.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нижней прямой подачи мяча. Обучение прямого нападающего удара после подбрасывания мяча партнёром.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Учёт нижней подачи мяча. Повторение прямого нападающего удара после подбрасывания мяча партнёром.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прямого нападающего удара после подбрасывания мяча партнёром. Обучение  приёма мяча снизу двумя руками после подачи.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прямого нападающего удара после подбрасывания мяча партнёром. Повторение  приёма мяча снизу двумя руками после подачи.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прямого нападающего удара после подбрасывания мяча партнёром. Совершенствование приёма мяча снизу двумя руками после подачи.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Учёт приёма мяча снизу двумя руками после подачи. Совершенствование прямого нападающего удара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подбрасывания мяча партнёром.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51A7" w:rsidRPr="00CB0704" w:rsidRDefault="00A051A7" w:rsidP="00A051A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5812"/>
        <w:gridCol w:w="1134"/>
        <w:gridCol w:w="1512"/>
        <w:gridCol w:w="2031"/>
        <w:gridCol w:w="1701"/>
        <w:gridCol w:w="1637"/>
      </w:tblGrid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180"/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Легкая атлетика.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равномерного бега (12 мин). Совершенствование бега в гору. Совершенствование преодоления препятствий.  Терминология кроссового бега.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180"/>
                <w:tab w:val="left" w:pos="20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равномерного бега (15 мин). Совершенствование бега под гору и в гору.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равномерного бега (17 мин). Совершенствование бега под гору и в гору.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Учёт бега (2000 м).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Обучение высокому старту (15-30 м). Совершенствование бега по дистанции (40-50 м). Встречные эстафеты. Развитие скоростных качеств.  Определение результатов в спринтерском беге.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Повторение высокого старта (15-30 м). Совершенствование бега по дистанции (40-50 м). Встречные эстафеты. Развитие скоростных качеств. Старты из различных 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высокого старта (15-30 м).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бега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дистанции (40-50 м)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скоростных качеств. Обучение прыжка в высоту с 7-9 шагов разбега способом «перешагивания». Обучению метания теннисного мяча с 3-5 шагов на заданное расстояние.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Учёт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бега (60 м) на результат. Повторение прыжка в высоту с 7-9 шагов разбега способом «перешагивания». Повторения метания теннисного мяча с 3-5 шагов на дальность. Развитие скоростно-силовых качеств. Правила соревнований прыжков в высоту.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УЗУУД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51A7" w:rsidRPr="00CB0704" w:rsidRDefault="00A051A7" w:rsidP="00A051A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5812"/>
        <w:gridCol w:w="1134"/>
        <w:gridCol w:w="1512"/>
        <w:gridCol w:w="2031"/>
        <w:gridCol w:w="1701"/>
        <w:gridCol w:w="1637"/>
      </w:tblGrid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прыжка в высоту с 7-9 шагов разбега способом «перешагивания». Совершенствование  метания теннисного мяча с 3-5 шагов на дальность. Развитие скоростно-силовых качеств. Правила соревнований в метании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УСУУД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прыжка в высоту с 7-9 шагов разбега способом «перешагивания». Учёт  метания теннисного мяча с 3-5 шагов на дальность.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1A7" w:rsidRPr="00CB0704" w:rsidTr="00A051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1A7" w:rsidRPr="00CB0704" w:rsidRDefault="00A051A7" w:rsidP="00A051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Учёт прыжка в высоту с 7-9 шагов разбега способом  «перешагивание» (техника выполнения). Совершенствование метания теннисного мяча с 3-5 шагов на дальность.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A7" w:rsidRPr="00CB0704" w:rsidRDefault="00A051A7" w:rsidP="00A051A7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51A7" w:rsidRPr="00A051A7" w:rsidRDefault="00A051A7" w:rsidP="00A051A7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</w:p>
    <w:sectPr w:rsidR="00A051A7" w:rsidRPr="00A051A7" w:rsidSect="00A051A7">
      <w:pgSz w:w="16838" w:h="11906" w:orient="landscape"/>
      <w:pgMar w:top="1701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7A61"/>
    <w:rsid w:val="00102763"/>
    <w:rsid w:val="004227EC"/>
    <w:rsid w:val="00597D44"/>
    <w:rsid w:val="00715844"/>
    <w:rsid w:val="00736FE5"/>
    <w:rsid w:val="00777A61"/>
    <w:rsid w:val="007A1D4D"/>
    <w:rsid w:val="00952842"/>
    <w:rsid w:val="009D77F9"/>
    <w:rsid w:val="00A051A7"/>
    <w:rsid w:val="00AE1363"/>
    <w:rsid w:val="00B70264"/>
    <w:rsid w:val="00C5660C"/>
    <w:rsid w:val="00D12B09"/>
    <w:rsid w:val="00E047B6"/>
    <w:rsid w:val="00FB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uiPriority w:val="99"/>
    <w:rsid w:val="00777A61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Mangal"/>
      <w:kern w:val="2"/>
      <w:sz w:val="24"/>
      <w:szCs w:val="24"/>
      <w:lang w:eastAsia="hi-IN" w:bidi="hi-IN"/>
    </w:rPr>
  </w:style>
  <w:style w:type="character" w:customStyle="1" w:styleId="c2">
    <w:name w:val="c2"/>
    <w:uiPriority w:val="99"/>
    <w:rsid w:val="00777A61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A05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1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5230</Words>
  <Characters>29811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12</cp:revision>
  <dcterms:created xsi:type="dcterms:W3CDTF">2019-09-16T14:43:00Z</dcterms:created>
  <dcterms:modified xsi:type="dcterms:W3CDTF">2022-10-10T17:48:00Z</dcterms:modified>
</cp:coreProperties>
</file>